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D1" w:rsidRPr="000439D1" w:rsidRDefault="000439D1" w:rsidP="000439D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9D1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2                                                                                                                                                                                             до рішення виконавчого комітету</w:t>
      </w:r>
    </w:p>
    <w:p w:rsidR="000439D1" w:rsidRPr="000439D1" w:rsidRDefault="000439D1" w:rsidP="000439D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439D1">
        <w:rPr>
          <w:rFonts w:ascii="Times New Roman" w:eastAsia="Times New Roman" w:hAnsi="Times New Roman" w:cs="Times New Roman"/>
          <w:sz w:val="24"/>
          <w:szCs w:val="24"/>
          <w:lang w:eastAsia="uk-UA"/>
        </w:rPr>
        <w:t>Бучанської</w:t>
      </w:r>
      <w:proofErr w:type="spellEnd"/>
      <w:r w:rsidRPr="000439D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</w:t>
      </w:r>
    </w:p>
    <w:p w:rsidR="000439D1" w:rsidRPr="000439D1" w:rsidRDefault="000439D1" w:rsidP="0004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439D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від 15.02.2022 р. № 77</w:t>
      </w:r>
    </w:p>
    <w:p w:rsidR="000439D1" w:rsidRPr="000439D1" w:rsidRDefault="000439D1" w:rsidP="0004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439D1" w:rsidRPr="000439D1" w:rsidRDefault="000439D1" w:rsidP="00043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439D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Територія обслуговування,</w:t>
      </w:r>
    </w:p>
    <w:p w:rsidR="000439D1" w:rsidRPr="000439D1" w:rsidRDefault="000439D1" w:rsidP="00043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439D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закріплена за </w:t>
      </w:r>
      <w:proofErr w:type="spellStart"/>
      <w:r w:rsidRPr="0004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Бучанським</w:t>
      </w:r>
      <w:proofErr w:type="spellEnd"/>
      <w:r w:rsidRPr="0004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навчально-виховним  комплексом</w:t>
      </w:r>
    </w:p>
    <w:p w:rsidR="000439D1" w:rsidRPr="000439D1" w:rsidRDefault="000439D1" w:rsidP="00043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«спеціалізована загальноосвітня  школа І-ІІІ ступенів - загальноосвітня  школа  І-ІІІ ступенів»  № 2 </w:t>
      </w:r>
      <w:proofErr w:type="spellStart"/>
      <w:r w:rsidRPr="0004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Бучанської</w:t>
      </w:r>
      <w:proofErr w:type="spellEnd"/>
      <w:r w:rsidRPr="0004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міської  ради  Київської  області</w:t>
      </w:r>
    </w:p>
    <w:p w:rsidR="000439D1" w:rsidRPr="000439D1" w:rsidRDefault="000439D1" w:rsidP="00043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0439D1" w:rsidRPr="000439D1" w:rsidTr="000E5570">
        <w:tc>
          <w:tcPr>
            <w:tcW w:w="4814" w:type="dxa"/>
          </w:tcPr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39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ВУЛИЦІ:</w:t>
            </w:r>
          </w:p>
          <w:p w:rsidR="000439D1" w:rsidRPr="000439D1" w:rsidRDefault="000439D1" w:rsidP="00043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Антонія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Михайловського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(непарні від №1 до №59, парні від №2 до №52)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Апостола Данила</w:t>
            </w:r>
          </w:p>
          <w:p w:rsidR="000439D1" w:rsidRPr="000439D1" w:rsidRDefault="000439D1" w:rsidP="0004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ВалентинаГлушка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Валерія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Марченка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Ватутіна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Василя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Липківського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Василя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Симоненка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Василя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Стефаника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Василя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Стуса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Володимира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Винниченка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Володимира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Івасюка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Гайдамацька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Гоголя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Гостомельська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Грибоєдова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Гулака-Артемовського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Дмитра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Багалія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Дніпровська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Євгена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Маланюка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Євгена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Плужника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Івана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Багряного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Івана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Богуна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Івана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Гонти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Івана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Котляревського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Івана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Франка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Івана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Мазепи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Інститутська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(</w:t>
            </w:r>
            <w:proofErr w:type="spellStart"/>
            <w:proofErr w:type="gram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непарні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№1 до № 39,парні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№4 до №42)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Камінського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Києво-</w:t>
            </w:r>
            <w:proofErr w:type="gram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Мироцька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(</w:t>
            </w:r>
            <w:proofErr w:type="spellStart"/>
            <w:proofErr w:type="gram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непарні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№1 до № 55,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парні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№ 2 до № 88)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Комарова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Козацька</w:t>
            </w:r>
            <w:proofErr w:type="spellEnd"/>
          </w:p>
          <w:p w:rsidR="000439D1" w:rsidRPr="000439D1" w:rsidRDefault="000439D1" w:rsidP="0004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Котляревського</w:t>
            </w:r>
            <w:proofErr w:type="spellEnd"/>
          </w:p>
          <w:p w:rsidR="000439D1" w:rsidRPr="000439D1" w:rsidRDefault="000439D1" w:rsidP="0004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Коцюбинського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ВУЛИЦІ:</w:t>
            </w: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Кочубея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Леоніда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Глібова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Льва Симиренка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Льва Толстого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Миколи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Гамалія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Миколи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Лисенка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Довгого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Максима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Ридзанича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Марка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Вовчка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Михайла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Вербицького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Михайла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Коцюбинського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Набережна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Некрасова</w:t>
            </w:r>
          </w:p>
          <w:p w:rsidR="000439D1" w:rsidRPr="000439D1" w:rsidRDefault="000439D1" w:rsidP="0004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Нечуя-Левицького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Ново-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Яблунська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Остапа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Вересая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Олександра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Довженка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Олександра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Олеся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Олени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Теліги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Полтавська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Патріотів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Пилипа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Орлика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Пушкінська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(</w:t>
            </w:r>
            <w:proofErr w:type="spellStart"/>
            <w:proofErr w:type="gram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непарні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№1 до № 33,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парні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№ 2 до № 26)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Революції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Сілезька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Сім’ї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Красовських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Старо-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Яблунська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Тургенєва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Тушинська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(</w:t>
            </w:r>
            <w:proofErr w:type="spellStart"/>
            <w:proofErr w:type="gram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непарні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№1 до №31,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парні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№2 до №42)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Шота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Руставелі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Яснополянська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непарні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 xml:space="preserve"> №9 до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кінця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парні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 xml:space="preserve"> №10 до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кінця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39D1" w:rsidRPr="000439D1" w:rsidRDefault="000439D1" w:rsidP="0004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0439D1" w:rsidRPr="000439D1" w:rsidTr="000E5570">
        <w:tc>
          <w:tcPr>
            <w:tcW w:w="4814" w:type="dxa"/>
          </w:tcPr>
          <w:p w:rsidR="000439D1" w:rsidRPr="000439D1" w:rsidRDefault="000439D1" w:rsidP="00043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D1">
              <w:rPr>
                <w:rFonts w:ascii="Times New Roman" w:hAnsi="Times New Roman" w:cs="Times New Roman"/>
                <w:b/>
                <w:sz w:val="24"/>
                <w:szCs w:val="24"/>
              </w:rPr>
              <w:t>ПРОВУЛКИ: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Марченка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Володимира</w:t>
            </w:r>
            <w:proofErr w:type="spellEnd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Івасюка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Гостомельський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Льва Толстого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D1">
              <w:rPr>
                <w:rFonts w:ascii="Times New Roman" w:hAnsi="Times New Roman" w:cs="Times New Roman"/>
                <w:sz w:val="24"/>
                <w:szCs w:val="24"/>
              </w:rPr>
              <w:t xml:space="preserve">Максима </w:t>
            </w: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Ридзанича</w:t>
            </w:r>
            <w:proofErr w:type="spellEnd"/>
          </w:p>
        </w:tc>
        <w:tc>
          <w:tcPr>
            <w:tcW w:w="4814" w:type="dxa"/>
          </w:tcPr>
          <w:p w:rsidR="000439D1" w:rsidRPr="000439D1" w:rsidRDefault="000439D1" w:rsidP="00043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D1">
              <w:rPr>
                <w:rFonts w:ascii="Times New Roman" w:hAnsi="Times New Roman" w:cs="Times New Roman"/>
                <w:b/>
                <w:sz w:val="24"/>
                <w:szCs w:val="24"/>
              </w:rPr>
              <w:t>ПРОВУЛКИ:</w:t>
            </w:r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Набережний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Революції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Симоненка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Тургенєва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0439D1">
              <w:rPr>
                <w:rFonts w:ascii="Times New Roman" w:hAnsi="Times New Roman" w:cs="Times New Roman"/>
                <w:sz w:val="24"/>
                <w:szCs w:val="24"/>
              </w:rPr>
              <w:t>Яснополянський</w:t>
            </w:r>
            <w:proofErr w:type="spellEnd"/>
          </w:p>
          <w:p w:rsidR="000439D1" w:rsidRPr="000439D1" w:rsidRDefault="000439D1" w:rsidP="00043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39D1" w:rsidRPr="000439D1" w:rsidRDefault="000439D1" w:rsidP="0004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0439D1" w:rsidRPr="000439D1" w:rsidRDefault="000439D1" w:rsidP="0004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Керуючий справами   </w:t>
      </w:r>
      <w:r w:rsidRPr="0004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Дмитро ГАПЧЕНКО</w:t>
      </w:r>
    </w:p>
    <w:p w:rsidR="000439D1" w:rsidRPr="000439D1" w:rsidRDefault="000439D1" w:rsidP="00043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0439D1" w:rsidRPr="000439D1" w:rsidRDefault="000439D1" w:rsidP="000439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439D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Начальник відділу освіти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Олег ЦИМБАЛ</w:t>
      </w:r>
      <w:bookmarkStart w:id="0" w:name="_GoBack"/>
      <w:bookmarkEnd w:id="0"/>
    </w:p>
    <w:sectPr w:rsidR="000439D1" w:rsidRPr="000439D1" w:rsidSect="000439D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D1"/>
    <w:rsid w:val="000439D1"/>
    <w:rsid w:val="008B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CD8B"/>
  <w15:chartTrackingRefBased/>
  <w15:docId w15:val="{4A49858D-04AB-4FF2-B4A8-F9CC37AC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39D1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790</Characters>
  <Application>Microsoft Office Word</Application>
  <DocSecurity>0</DocSecurity>
  <Lines>6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2022-05-18T10:14:00Z</dcterms:created>
  <dcterms:modified xsi:type="dcterms:W3CDTF">2022-05-18T10:15:00Z</dcterms:modified>
</cp:coreProperties>
</file>